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559" w:rsidRPr="00EC2559" w:rsidRDefault="00EC2559" w:rsidP="00EC2559">
      <w:pPr>
        <w:jc w:val="center"/>
        <w:rPr>
          <w:rFonts w:ascii="Times New Roman" w:hAnsi="Times New Roman" w:cs="Times New Roman"/>
          <w:b/>
          <w:sz w:val="28"/>
          <w:szCs w:val="28"/>
        </w:rPr>
      </w:pPr>
      <w:r w:rsidRPr="00EC2559">
        <w:rPr>
          <w:rFonts w:ascii="Times New Roman" w:hAnsi="Times New Roman" w:cs="Times New Roman"/>
          <w:b/>
          <w:sz w:val="28"/>
          <w:szCs w:val="28"/>
        </w:rPr>
        <w:t>Памятка для родителей, отправляющих детей в оздоровительные лагеря</w:t>
      </w:r>
    </w:p>
    <w:p w:rsidR="00EC2559" w:rsidRDefault="00EC2559" w:rsidP="00EC2559">
      <w:pPr>
        <w:ind w:firstLine="708"/>
        <w:rPr>
          <w:rFonts w:ascii="Times New Roman" w:hAnsi="Times New Roman" w:cs="Times New Roman"/>
          <w:sz w:val="28"/>
          <w:szCs w:val="28"/>
        </w:rPr>
      </w:pPr>
      <w:r w:rsidRPr="00EC2559">
        <w:rPr>
          <w:rFonts w:ascii="Times New Roman" w:hAnsi="Times New Roman" w:cs="Times New Roman"/>
          <w:sz w:val="28"/>
          <w:szCs w:val="28"/>
        </w:rPr>
        <w:t>Детский оздоровительный лагерь - это место получения социального опыта, психологического и личностного развития ребенка, его самореализации в среде сверстников.</w:t>
      </w:r>
    </w:p>
    <w:p w:rsidR="00EC2559" w:rsidRPr="00EC2559" w:rsidRDefault="00EC2559" w:rsidP="00EC2559">
      <w:pPr>
        <w:ind w:firstLine="708"/>
        <w:rPr>
          <w:rFonts w:ascii="Times New Roman" w:hAnsi="Times New Roman" w:cs="Times New Roman"/>
          <w:sz w:val="28"/>
          <w:szCs w:val="28"/>
        </w:rPr>
      </w:pPr>
      <w:r w:rsidRPr="00EC2559">
        <w:rPr>
          <w:rFonts w:ascii="Times New Roman" w:hAnsi="Times New Roman" w:cs="Times New Roman"/>
          <w:sz w:val="28"/>
          <w:szCs w:val="28"/>
        </w:rPr>
        <w:t xml:space="preserve"> В лагере дети учатся самостоятельности, поскольку оказываются в новой для себя среде, где нет родных и близких, в результате чего детям приходится самим принимать решения и нести за них ответственность. </w:t>
      </w:r>
      <w:r>
        <w:rPr>
          <w:rFonts w:ascii="Times New Roman" w:hAnsi="Times New Roman" w:cs="Times New Roman"/>
          <w:sz w:val="28"/>
          <w:szCs w:val="28"/>
        </w:rPr>
        <w:t xml:space="preserve">   </w:t>
      </w:r>
      <w:r w:rsidRPr="00EC2559">
        <w:rPr>
          <w:rFonts w:ascii="Times New Roman" w:hAnsi="Times New Roman" w:cs="Times New Roman"/>
          <w:sz w:val="28"/>
          <w:szCs w:val="28"/>
        </w:rPr>
        <w:t>Кроме того, в условиях лагеря, где регулярно проводятся мероприятия, сопряженные с повышенными требованиями к соблюдению правил безопасности (пребывание на открытом солнце, купание, спортивные и иные мероприятия), у детей продолжают формироваться и закрепляться навыки безопасного поведения.</w:t>
      </w:r>
    </w:p>
    <w:p w:rsid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При заезде ребенка в загородный оздоровительный лагерь необходимы следующие документы:</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xml:space="preserve"> 1. ксерокопия свидетельства о рождении или паспорта;</w:t>
      </w:r>
    </w:p>
    <w:p w:rsid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xml:space="preserve">2. медицинская справка для отъезжающего в лагерь (форма № 079/у) </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3. ксерокопия страхового полиса обязательного медицинского страхования;</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xml:space="preserve">4. результаты анализов на яйца глист и энтеробиоз </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5. справка о прививках (прививочный сертификат);</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6. справка об эпидемическом окружении (обратите внимание, что данная справка действительна в течение 3 суток).</w:t>
      </w:r>
    </w:p>
    <w:p w:rsidR="00EC2559" w:rsidRPr="00EC2559" w:rsidRDefault="00EC2559" w:rsidP="00EC2559">
      <w:pPr>
        <w:rPr>
          <w:rFonts w:ascii="Times New Roman" w:hAnsi="Times New Roman" w:cs="Times New Roman"/>
          <w:b/>
          <w:sz w:val="28"/>
          <w:szCs w:val="28"/>
        </w:rPr>
      </w:pPr>
      <w:r w:rsidRPr="00EC2559">
        <w:rPr>
          <w:rFonts w:ascii="Times New Roman" w:hAnsi="Times New Roman" w:cs="Times New Roman"/>
          <w:b/>
          <w:sz w:val="28"/>
          <w:szCs w:val="28"/>
        </w:rPr>
        <w:t>Что необходимо взять ребенку в лагерь?</w:t>
      </w:r>
    </w:p>
    <w:p w:rsidR="00EC2559" w:rsidRPr="00EC2559" w:rsidRDefault="00EC2559" w:rsidP="00EC2559">
      <w:pPr>
        <w:rPr>
          <w:rFonts w:ascii="Times New Roman" w:hAnsi="Times New Roman" w:cs="Times New Roman"/>
          <w:sz w:val="28"/>
          <w:szCs w:val="28"/>
        </w:rPr>
      </w:pPr>
      <w:proofErr w:type="spellStart"/>
      <w:r w:rsidRPr="00EC2559">
        <w:rPr>
          <w:rFonts w:ascii="Times New Roman" w:hAnsi="Times New Roman" w:cs="Times New Roman"/>
          <w:sz w:val="28"/>
          <w:szCs w:val="28"/>
        </w:rPr>
        <w:t>Всѐ</w:t>
      </w:r>
      <w:proofErr w:type="spellEnd"/>
      <w:r w:rsidRPr="00EC2559">
        <w:rPr>
          <w:rFonts w:ascii="Times New Roman" w:hAnsi="Times New Roman" w:cs="Times New Roman"/>
          <w:sz w:val="28"/>
          <w:szCs w:val="28"/>
        </w:rPr>
        <w:t xml:space="preserve"> то, без чего невозможно обойтись мальчику или девочке в лагере в течение смены:</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1. Кроссовки, спортивная одежда.</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2. Уличная обувь, комнатные тапочки.</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3. Носки и нижнее белье в достаточном количестве на 21 день (у вашего ребенка будет возможность постирать вещи).</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4. Свитер, джинсы, ветровка (на случай плохой погоды).</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xml:space="preserve">5. Головной убор (панама, кепка или </w:t>
      </w:r>
      <w:proofErr w:type="spellStart"/>
      <w:r w:rsidRPr="00EC2559">
        <w:rPr>
          <w:rFonts w:ascii="Times New Roman" w:hAnsi="Times New Roman" w:cs="Times New Roman"/>
          <w:sz w:val="28"/>
          <w:szCs w:val="28"/>
        </w:rPr>
        <w:t>бандана</w:t>
      </w:r>
      <w:proofErr w:type="spellEnd"/>
      <w:r w:rsidRPr="00EC2559">
        <w:rPr>
          <w:rFonts w:ascii="Times New Roman" w:hAnsi="Times New Roman" w:cs="Times New Roman"/>
          <w:sz w:val="28"/>
          <w:szCs w:val="28"/>
        </w:rPr>
        <w:t>).</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6 Шорты и футболки, др. одежда.</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7. Принадлежности для купания: полотенце банное, пара купальников для девочек и пара плавок для мальчиков.</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lastRenderedPageBreak/>
        <w:t>8. Туалетные принадлежности: бумага, зубная щетка (желательно в футляре) и паста, мыло в мыльнице, мочалка, шампунь, расческа и пр. предметы личной гигиены.</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Не рекомендуется брать с собой слишком много вещей. Желательно, чтобы</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все они поместились в одну спортивную сумку или чемодан (нести вещи от</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автобуса до спального корпуса ребенок будет самостоятельно).</w:t>
      </w:r>
    </w:p>
    <w:p w:rsidR="00EC2559" w:rsidRPr="00EC2559" w:rsidRDefault="00EC2559" w:rsidP="00EC2559">
      <w:pPr>
        <w:rPr>
          <w:rFonts w:ascii="Times New Roman" w:hAnsi="Times New Roman" w:cs="Times New Roman"/>
          <w:b/>
          <w:sz w:val="28"/>
          <w:szCs w:val="28"/>
          <w:u w:val="single"/>
        </w:rPr>
      </w:pPr>
      <w:r w:rsidRPr="00EC2559">
        <w:rPr>
          <w:rFonts w:ascii="Times New Roman" w:hAnsi="Times New Roman" w:cs="Times New Roman"/>
          <w:b/>
          <w:sz w:val="28"/>
          <w:szCs w:val="28"/>
          <w:u w:val="single"/>
        </w:rPr>
        <w:t>Что не стоит давать ребенку в оздоровительный лагерь:</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любые вещи, которые имеют высокую ценность. Администрация лагеря не несет ответственность за пропажу вещей и денег (кроме сданных на хранение).</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роликовые коньки, скейтборд, маску и ласты для плавания и т.п.</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скоропортящиеся продукты питания и напитки.</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лекарственные препараты (в лагере круглосуточно работает медицинский пункт, где, в случае необходимости, Вашему ребенку окажут квалифицированную помощь).</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Если Ваш ребенок должен принимать в течение смены лекарства на регулярной основе, необходимо сообщить об этом персоналу и передать медицинскому работнику лагеря</w:t>
      </w:r>
    </w:p>
    <w:p w:rsidR="00EC2559" w:rsidRPr="00EC2559" w:rsidRDefault="00EC2559" w:rsidP="00EC2559">
      <w:pPr>
        <w:rPr>
          <w:rFonts w:ascii="Times New Roman" w:hAnsi="Times New Roman" w:cs="Times New Roman"/>
          <w:b/>
          <w:i/>
          <w:sz w:val="28"/>
          <w:szCs w:val="28"/>
        </w:rPr>
      </w:pPr>
      <w:r w:rsidRPr="00EC2559">
        <w:rPr>
          <w:rFonts w:ascii="Times New Roman" w:hAnsi="Times New Roman" w:cs="Times New Roman"/>
          <w:b/>
          <w:i/>
          <w:sz w:val="28"/>
          <w:szCs w:val="28"/>
        </w:rPr>
        <w:t>Почему не рекомендуется давать ребенку в оздоровительный лагерь мобильный телефон?</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несвоевременные телефонные разговоры нарушают режим работы учреждения, который подразумевает интенсивную загруженность дня;</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во избежание краж, потерь, конфликтных ситуаций;</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негативное влияние на здоровье ребенка (длительные разговоров по телефону, игры, хранение телефона под подушкой);</w:t>
      </w:r>
    </w:p>
    <w:p w:rsid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Если же все-таки планируется взять в лагерь телефон, рекомендуем выбрать недорогой аппарат, утрата которого не вызовет сожаления. Вместе с тем, будьте готовы, что в соответствии с внутренним правилами пребывания детей в отдельных оздоровительных учреждениях, телефон должен быть сдан на хранение воспитателю и будет выдаваться ребенку ежедневно в определенное время.</w:t>
      </w:r>
    </w:p>
    <w:p w:rsidR="00EC2559" w:rsidRDefault="00EC2559" w:rsidP="00EC2559">
      <w:pPr>
        <w:rPr>
          <w:rFonts w:ascii="Times New Roman" w:hAnsi="Times New Roman" w:cs="Times New Roman"/>
          <w:sz w:val="28"/>
          <w:szCs w:val="28"/>
        </w:rPr>
      </w:pPr>
    </w:p>
    <w:p w:rsidR="00EC2559" w:rsidRPr="00EC2559" w:rsidRDefault="00EC2559" w:rsidP="00EC2559">
      <w:pPr>
        <w:rPr>
          <w:rFonts w:ascii="Times New Roman" w:hAnsi="Times New Roman" w:cs="Times New Roman"/>
          <w:sz w:val="28"/>
          <w:szCs w:val="28"/>
        </w:rPr>
      </w:pPr>
    </w:p>
    <w:p w:rsidR="00EC2559" w:rsidRPr="00EC2559" w:rsidRDefault="00EC2559" w:rsidP="00EC2559">
      <w:pPr>
        <w:rPr>
          <w:rFonts w:ascii="Times New Roman" w:hAnsi="Times New Roman" w:cs="Times New Roman"/>
          <w:b/>
          <w:sz w:val="28"/>
          <w:szCs w:val="28"/>
          <w:u w:val="single"/>
        </w:rPr>
      </w:pPr>
      <w:r w:rsidRPr="00EC2559">
        <w:rPr>
          <w:rFonts w:ascii="Times New Roman" w:hAnsi="Times New Roman" w:cs="Times New Roman"/>
          <w:b/>
          <w:sz w:val="28"/>
          <w:szCs w:val="28"/>
          <w:u w:val="single"/>
        </w:rPr>
        <w:lastRenderedPageBreak/>
        <w:t>Категорически запрещено привозить в лагерь:</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спиртные напитки (включая слабоалкогольные);</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табачные изделия, спички, зажигалки;</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наркотические и токсические вещества;</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любую пиротехнику (петарды, хлопушки и т.д.);</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колюще-режущие предметы, рогатки и т.п.</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В случае обнаружения у ребенка вышеперечисленных предметов он будет досрочно отчислен из лагеря. Если же у ребенка будут обнаружены наркотические вещества, дело будет передано в полицию.</w:t>
      </w:r>
    </w:p>
    <w:p w:rsidR="00EC2559" w:rsidRPr="00EC2559" w:rsidRDefault="00EC2559" w:rsidP="00EC2559">
      <w:pPr>
        <w:rPr>
          <w:rFonts w:ascii="Times New Roman" w:hAnsi="Times New Roman" w:cs="Times New Roman"/>
          <w:b/>
          <w:sz w:val="28"/>
          <w:szCs w:val="28"/>
          <w:u w:val="single"/>
        </w:rPr>
      </w:pPr>
      <w:r w:rsidRPr="00EC2559">
        <w:rPr>
          <w:rFonts w:ascii="Times New Roman" w:hAnsi="Times New Roman" w:cs="Times New Roman"/>
          <w:b/>
          <w:sz w:val="28"/>
          <w:szCs w:val="28"/>
          <w:u w:val="single"/>
        </w:rPr>
        <w:t>Первые дни в лагере.</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Ребенок, как и любой взрослый, попадая в новый коллектив, проходит этап адаптации. За короткое время он должен занять свое место в отряде, найти себе друзей и единомышленников, определить занятие по душе и преодолеть коммуникативные барьеры. Поэтому отправляя ребенка на отдых, вы сами должны оценить возможные риски.</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У ребенка могут возникнуть трудности в лагере, если он:</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не привык решать свои бытовые проблемы самостоятельно, нечистоплотен;</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привередлив в еде;</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быстро устает от детей, общается преимущественно со взрослыми или предпочитает одиночество;</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не умеет соблюдать правил и, если от него требуют их соблюдения, проявляет агрессивность;</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очень привязан к родителям, с трудом переносит разлуку с ними.</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Пребывание в лагере требует определенного уровня самостоятельности и психологической зрелости. Вам необходимо объясните ребенку, что:</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придется долгое время быть без родителей;</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пространство лагеря совершенно незнакомо, и сразу запомнить, что где находится, не просто, но необходимо;</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правила пребывания в лагере поначалу неизвестны, но требуют их выполнения;</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необходимо самому за собой ухаживать, например, содержать в порядке и чистоте одежду, тумбочку, постель; следить за своими вещами, чтобы не растерять предметы, без которых будет сложно обойтись;</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lastRenderedPageBreak/>
        <w:t>- детский коллектив новый, нужно найти в нем свое место, что требует определенного времени.</w:t>
      </w:r>
    </w:p>
    <w:p w:rsidR="00EC2559" w:rsidRPr="00EC2559" w:rsidRDefault="00EC2559" w:rsidP="00EC2559">
      <w:pPr>
        <w:rPr>
          <w:rFonts w:ascii="Times New Roman" w:hAnsi="Times New Roman" w:cs="Times New Roman"/>
          <w:b/>
          <w:i/>
          <w:sz w:val="28"/>
          <w:szCs w:val="28"/>
        </w:rPr>
      </w:pPr>
      <w:r w:rsidRPr="00EC2559">
        <w:rPr>
          <w:rFonts w:ascii="Times New Roman" w:hAnsi="Times New Roman" w:cs="Times New Roman"/>
          <w:b/>
          <w:i/>
          <w:sz w:val="28"/>
          <w:szCs w:val="28"/>
        </w:rPr>
        <w:t>Отдельно следует объяснить ребенку о необходимости следить за состоянием собственного здоровья и своевременно обращаться за медицинской помощью на стадии появления первых признаков простудного заболевания, потертости ног, царапин, тошноте, диарее, не дожидаясь дальнейшего развития болезни.</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Кроме того, перед заездом в лагерь необходимо поговорить с ребенком о том, что с любыми проблемами или затруднениями следует обращаться к персоналу лагеря (вожатому, педагогу, инструктору, медработнику или начальнику лагеря). Важно психологически настроить ребенка на пребывание в лагере, т.к. в учреждении существует определенный режим сна, питания и отдыха, определенные ограничения в действиях и передвижениях детей и т.д. Успешно адаптироваться к новым условиям проживания ребятам помогают вожатые. Они вовлекают детей в активную коллективную деятельность, направленную на сплочение и взаимодействие.</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Чаще всего период адаптации длится 3-7 дней. Не звоните часто, не контролируйте ребенка, дайте возможность процессу адаптации развиваться естественным ходом. Не впадайте в панику, если ребенок сказал, что его обидели. Позвоните представителю администрации лагеря или воспитателю и узнайте, что произошло, задайте уточняющие вопросы.</w:t>
      </w:r>
    </w:p>
    <w:p w:rsid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xml:space="preserve">По приезду детей воспитателями отрядов будет проведен подробный инструктаж по правилам проживания, технике безопасности, пожарной безопасности на территории лагеря. </w:t>
      </w:r>
    </w:p>
    <w:p w:rsidR="00EC2559" w:rsidRDefault="00EC2559" w:rsidP="00EC2559">
      <w:pPr>
        <w:rPr>
          <w:rFonts w:ascii="Times New Roman" w:hAnsi="Times New Roman" w:cs="Times New Roman"/>
          <w:b/>
          <w:sz w:val="28"/>
          <w:szCs w:val="28"/>
          <w:u w:val="single"/>
        </w:rPr>
      </w:pPr>
      <w:r w:rsidRPr="00EC2559">
        <w:rPr>
          <w:rFonts w:ascii="Times New Roman" w:hAnsi="Times New Roman" w:cs="Times New Roman"/>
          <w:b/>
          <w:sz w:val="28"/>
          <w:szCs w:val="28"/>
          <w:u w:val="single"/>
        </w:rPr>
        <w:t>Настройте ребенка на соблюдение правил, которые позволят сохранить безопасность на протяжении всей смены. Обо всех передвижениях детей по территории должны знать воспитатели отрядов. Вы должны понимать, что любое несоблюдение детьми Правил ставит под угрозу их жизнь и здоровье!</w:t>
      </w:r>
    </w:p>
    <w:p w:rsidR="00EC2559" w:rsidRPr="00EC2559" w:rsidRDefault="00EC2559" w:rsidP="00EC2559">
      <w:pPr>
        <w:rPr>
          <w:rFonts w:ascii="Times New Roman" w:hAnsi="Times New Roman" w:cs="Times New Roman"/>
          <w:b/>
          <w:sz w:val="28"/>
          <w:szCs w:val="28"/>
          <w:u w:val="single"/>
        </w:rPr>
      </w:pP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Могут ли ребенка досрочно отчислить из лагеря?</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В случае злостного невыполнения правил внутреннего распорядка администрация лагеря оставляет за собой право, проинформировав об этом родителей, досрочно отправить его домой.</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Причинами, по которым можно отчислить ребенка из лагеря, являются:</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xml:space="preserve">- грубое нарушение мер собственной безопасности, самовольный уход с территории лагеря или из корпуса после отбоя, самовольное купание или </w:t>
      </w:r>
      <w:r w:rsidRPr="00EC2559">
        <w:rPr>
          <w:rFonts w:ascii="Times New Roman" w:hAnsi="Times New Roman" w:cs="Times New Roman"/>
          <w:sz w:val="28"/>
          <w:szCs w:val="28"/>
        </w:rPr>
        <w:lastRenderedPageBreak/>
        <w:t>нарушение правил поведения на воде (ныряние, прыжки в воду с высоты, заплывание за ограждения), нарушение правил пожарной и электробезопасности;</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вымогательство, угрозы, кражи, нанесение морального или физического ущерба со стороны ребенка по отношению к другим детям;</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нанесение значительного умышленного материального ущерба лагерю;</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употребление спиртных напитков, наркотиков, курение;</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обнаружение у ребенка медицинских противопоказаний или хронических заболеваний, не указанных в анкете или медицинских справках, которые могут негативно отразиться на его здоровье во время пребывания в лагере.</w:t>
      </w:r>
    </w:p>
    <w:p w:rsidR="00EC2559" w:rsidRPr="00EC2559" w:rsidRDefault="00EC2559" w:rsidP="00EC2559">
      <w:pPr>
        <w:rPr>
          <w:rFonts w:ascii="Times New Roman" w:hAnsi="Times New Roman" w:cs="Times New Roman"/>
          <w:b/>
          <w:sz w:val="28"/>
          <w:szCs w:val="28"/>
        </w:rPr>
      </w:pPr>
      <w:r w:rsidRPr="00EC2559">
        <w:rPr>
          <w:rFonts w:ascii="Times New Roman" w:hAnsi="Times New Roman" w:cs="Times New Roman"/>
          <w:b/>
          <w:sz w:val="28"/>
          <w:szCs w:val="28"/>
        </w:rPr>
        <w:t>Посещение ребенка в лагере</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Наиболее благоприятные для посещения дни — суббота и воскресенье. План работы лагеря в эти дни специально составлен с учетом возможного посещения детей родителями. Посещение детей лицами в состоянии алкогольного или наркотического опьянения не допускается. Приехав в лагерь, сообщите дежурным фамилию, имя вашего ребенка и номер его отряда. Педагог отряда приведет ребенка. Вы можете провести время с ребенком на специально отведенном для этого месте у центральной проходной.</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 xml:space="preserve">Категорически запрещено передавать детям следующие продукты питания: консервы, маринованные овощи и фрукты, продукцию домашнего приготовления (консервированные грибы, мясные, молочные, рыбные продукты), газированные напитки на основе синтетических </w:t>
      </w:r>
      <w:proofErr w:type="spellStart"/>
      <w:r w:rsidRPr="00EC2559">
        <w:rPr>
          <w:rFonts w:ascii="Times New Roman" w:hAnsi="Times New Roman" w:cs="Times New Roman"/>
          <w:sz w:val="28"/>
          <w:szCs w:val="28"/>
        </w:rPr>
        <w:t>ароматизаторов</w:t>
      </w:r>
      <w:proofErr w:type="spellEnd"/>
      <w:r w:rsidRPr="00EC2559">
        <w:rPr>
          <w:rFonts w:ascii="Times New Roman" w:hAnsi="Times New Roman" w:cs="Times New Roman"/>
          <w:sz w:val="28"/>
          <w:szCs w:val="28"/>
        </w:rPr>
        <w:t>, сметану, йогурты, напитки собственного приготовления, кремовые кондитерские изделия, колбасы, овощи, ягоды, фрукты (кроме яблок и апельсинов), арбузы.</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b/>
          <w:sz w:val="28"/>
          <w:szCs w:val="28"/>
          <w:u w:val="single"/>
        </w:rPr>
        <w:t>Внимание!</w:t>
      </w:r>
      <w:r w:rsidRPr="00EC2559">
        <w:rPr>
          <w:rFonts w:ascii="Times New Roman" w:hAnsi="Times New Roman" w:cs="Times New Roman"/>
          <w:sz w:val="28"/>
          <w:szCs w:val="28"/>
        </w:rPr>
        <w:t xml:space="preserve"> В соответствии с санитарными правилами и нормами, типовым положением о детских загородных лагерях, а также правилами внутреннего распорядка оздоровительных лагерей, передвижение родителей и других посторонних лиц по территории лагеря, а тем более посещение спальных корпусов и других помещений, запрещено.</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Для формирования навыков самостоятельности ребенок привлекается к элементарному труду, включающему в себя уборку своего спального места, содержание в порядке личных вещей, соблюдение норм личной гигиены, дежурство в комнате и столовой, поддержание в порядке закрепленной территории.</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lastRenderedPageBreak/>
        <w:t>Просим провести со своими детьми беседу о необходимости бережного отношения к материальным ценностям лагеря.</w:t>
      </w:r>
    </w:p>
    <w:p w:rsidR="00EC2559" w:rsidRP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Сотрудники лагеря заинтересованы в том, чтобы сделать отдых вашего ребенка максимально приятным, полезным и запоминающимся.</w:t>
      </w:r>
    </w:p>
    <w:p w:rsidR="00EC2559" w:rsidRDefault="00EC2559" w:rsidP="00EC2559">
      <w:pPr>
        <w:rPr>
          <w:rFonts w:ascii="Times New Roman" w:hAnsi="Times New Roman" w:cs="Times New Roman"/>
          <w:sz w:val="28"/>
          <w:szCs w:val="28"/>
        </w:rPr>
      </w:pPr>
      <w:r w:rsidRPr="00EC2559">
        <w:rPr>
          <w:rFonts w:ascii="Times New Roman" w:hAnsi="Times New Roman" w:cs="Times New Roman"/>
          <w:sz w:val="28"/>
          <w:szCs w:val="28"/>
        </w:rPr>
        <w:t>Забрать ребенка по окончании сезона может только родитель, опекун или доверенное лицо (при наличии доверенности). Самостоятельный выезд детей категорически запрещен.</w:t>
      </w:r>
    </w:p>
    <w:p w:rsidR="00EC2559" w:rsidRDefault="00EC2559" w:rsidP="00EC2559">
      <w:pPr>
        <w:rPr>
          <w:rFonts w:ascii="Times New Roman" w:hAnsi="Times New Roman" w:cs="Times New Roman"/>
          <w:sz w:val="28"/>
          <w:szCs w:val="28"/>
        </w:rPr>
      </w:pPr>
    </w:p>
    <w:p w:rsidR="00EC2559" w:rsidRDefault="00EC2559" w:rsidP="00EC2559">
      <w:pPr>
        <w:rPr>
          <w:rFonts w:ascii="Times New Roman" w:hAnsi="Times New Roman" w:cs="Times New Roman"/>
          <w:sz w:val="28"/>
          <w:szCs w:val="28"/>
        </w:rPr>
      </w:pPr>
      <w:r>
        <w:rPr>
          <w:rFonts w:ascii="Times New Roman" w:hAnsi="Times New Roman" w:cs="Times New Roman"/>
          <w:sz w:val="28"/>
          <w:szCs w:val="28"/>
        </w:rPr>
        <w:t xml:space="preserve"> По всем вопросам просьба обращаться по телефонам </w:t>
      </w:r>
    </w:p>
    <w:p w:rsidR="00EC2559" w:rsidRDefault="00EC2559" w:rsidP="00EC2559">
      <w:pPr>
        <w:rPr>
          <w:rFonts w:ascii="Times New Roman" w:hAnsi="Times New Roman" w:cs="Times New Roman"/>
          <w:sz w:val="28"/>
          <w:szCs w:val="28"/>
        </w:rPr>
      </w:pPr>
      <w:r>
        <w:rPr>
          <w:rFonts w:ascii="Times New Roman" w:hAnsi="Times New Roman" w:cs="Times New Roman"/>
          <w:sz w:val="28"/>
          <w:szCs w:val="28"/>
        </w:rPr>
        <w:t>Ответственные за жизнь и здоровье детей:</w:t>
      </w:r>
    </w:p>
    <w:p w:rsidR="00EC2559" w:rsidRDefault="00EC2559" w:rsidP="00EC2559">
      <w:pPr>
        <w:rPr>
          <w:rFonts w:ascii="Times New Roman" w:hAnsi="Times New Roman" w:cs="Times New Roman"/>
          <w:sz w:val="28"/>
          <w:szCs w:val="28"/>
        </w:rPr>
      </w:pPr>
      <w:r>
        <w:rPr>
          <w:rFonts w:ascii="Times New Roman" w:hAnsi="Times New Roman" w:cs="Times New Roman"/>
          <w:sz w:val="28"/>
          <w:szCs w:val="28"/>
        </w:rPr>
        <w:t xml:space="preserve"> 8 9524638874 </w:t>
      </w:r>
      <w:r w:rsidR="00ED56FC">
        <w:rPr>
          <w:rFonts w:ascii="Times New Roman" w:hAnsi="Times New Roman" w:cs="Times New Roman"/>
          <w:sz w:val="28"/>
          <w:szCs w:val="28"/>
        </w:rPr>
        <w:t xml:space="preserve"> - </w:t>
      </w:r>
      <w:bookmarkStart w:id="0" w:name="_GoBack"/>
      <w:bookmarkEnd w:id="0"/>
      <w:r>
        <w:rPr>
          <w:rFonts w:ascii="Times New Roman" w:hAnsi="Times New Roman" w:cs="Times New Roman"/>
          <w:sz w:val="28"/>
          <w:szCs w:val="28"/>
        </w:rPr>
        <w:t xml:space="preserve">Степан Михайлович Горшков – Директор </w:t>
      </w:r>
    </w:p>
    <w:p w:rsidR="00EC2559" w:rsidRDefault="00EC2559" w:rsidP="00EC2559">
      <w:pPr>
        <w:rPr>
          <w:rFonts w:ascii="Times New Roman" w:hAnsi="Times New Roman" w:cs="Times New Roman"/>
          <w:sz w:val="28"/>
          <w:szCs w:val="28"/>
        </w:rPr>
      </w:pPr>
      <w:r>
        <w:rPr>
          <w:rFonts w:ascii="Times New Roman" w:hAnsi="Times New Roman" w:cs="Times New Roman"/>
          <w:sz w:val="28"/>
          <w:szCs w:val="28"/>
        </w:rPr>
        <w:t xml:space="preserve">8 904 909 02 41 – </w:t>
      </w:r>
      <w:proofErr w:type="spellStart"/>
      <w:r>
        <w:rPr>
          <w:rFonts w:ascii="Times New Roman" w:hAnsi="Times New Roman" w:cs="Times New Roman"/>
          <w:sz w:val="28"/>
          <w:szCs w:val="28"/>
        </w:rPr>
        <w:t>Ручковский</w:t>
      </w:r>
      <w:proofErr w:type="spellEnd"/>
      <w:r>
        <w:rPr>
          <w:rFonts w:ascii="Times New Roman" w:hAnsi="Times New Roman" w:cs="Times New Roman"/>
          <w:sz w:val="28"/>
          <w:szCs w:val="28"/>
        </w:rPr>
        <w:t xml:space="preserve"> Богдан Петрович – руководитель вашей смены</w:t>
      </w:r>
    </w:p>
    <w:p w:rsidR="00EC2559" w:rsidRDefault="00EC2559" w:rsidP="00EC2559">
      <w:pPr>
        <w:rPr>
          <w:rFonts w:ascii="Times New Roman" w:hAnsi="Times New Roman" w:cs="Times New Roman"/>
          <w:sz w:val="28"/>
          <w:szCs w:val="28"/>
        </w:rPr>
      </w:pPr>
      <w:r>
        <w:rPr>
          <w:rFonts w:ascii="Times New Roman" w:hAnsi="Times New Roman" w:cs="Times New Roman"/>
          <w:sz w:val="28"/>
          <w:szCs w:val="28"/>
        </w:rPr>
        <w:t xml:space="preserve">8 908 730 58 20 – </w:t>
      </w:r>
      <w:proofErr w:type="spellStart"/>
      <w:r>
        <w:rPr>
          <w:rFonts w:ascii="Times New Roman" w:hAnsi="Times New Roman" w:cs="Times New Roman"/>
          <w:sz w:val="28"/>
          <w:szCs w:val="28"/>
        </w:rPr>
        <w:t>Килячкова</w:t>
      </w:r>
      <w:proofErr w:type="spellEnd"/>
      <w:r>
        <w:rPr>
          <w:rFonts w:ascii="Times New Roman" w:hAnsi="Times New Roman" w:cs="Times New Roman"/>
          <w:sz w:val="28"/>
          <w:szCs w:val="28"/>
        </w:rPr>
        <w:t xml:space="preserve"> Варвара Дмитриевна Старшая Вожатая лагеря</w:t>
      </w:r>
    </w:p>
    <w:p w:rsidR="00EC2559" w:rsidRDefault="00EC2559" w:rsidP="00EC2559">
      <w:pPr>
        <w:rPr>
          <w:rFonts w:ascii="Times New Roman" w:hAnsi="Times New Roman" w:cs="Times New Roman"/>
          <w:sz w:val="28"/>
          <w:szCs w:val="28"/>
        </w:rPr>
      </w:pPr>
      <w:r>
        <w:rPr>
          <w:rFonts w:ascii="Times New Roman" w:hAnsi="Times New Roman" w:cs="Times New Roman"/>
          <w:sz w:val="28"/>
          <w:szCs w:val="28"/>
        </w:rPr>
        <w:t>8 950 377 16 49 Шестипалова Ирина Патрикеевна - медик</w:t>
      </w:r>
    </w:p>
    <w:p w:rsidR="00EC2559" w:rsidRPr="00EC2559" w:rsidRDefault="00EC2559" w:rsidP="00EC2559">
      <w:pPr>
        <w:rPr>
          <w:rFonts w:ascii="Times New Roman" w:hAnsi="Times New Roman" w:cs="Times New Roman"/>
          <w:sz w:val="28"/>
          <w:szCs w:val="28"/>
        </w:rPr>
      </w:pPr>
    </w:p>
    <w:p w:rsidR="00CE41BC" w:rsidRPr="00EC2559" w:rsidRDefault="00ED56FC" w:rsidP="00EC2559">
      <w:pPr>
        <w:rPr>
          <w:rFonts w:ascii="Times New Roman" w:hAnsi="Times New Roman" w:cs="Times New Roman"/>
          <w:sz w:val="28"/>
          <w:szCs w:val="28"/>
        </w:rPr>
      </w:pPr>
    </w:p>
    <w:sectPr w:rsidR="00CE41BC" w:rsidRPr="00EC25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59"/>
    <w:rsid w:val="009D5E7A"/>
    <w:rsid w:val="00DF46CD"/>
    <w:rsid w:val="00EC2559"/>
    <w:rsid w:val="00ED5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7038C-83C5-4015-9400-012E2F0A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C25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2559"/>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EC2559"/>
    <w:rPr>
      <w:color w:val="0000FF"/>
      <w:u w:val="single"/>
    </w:rPr>
  </w:style>
  <w:style w:type="paragraph" w:styleId="a4">
    <w:name w:val="Normal (Web)"/>
    <w:basedOn w:val="a"/>
    <w:uiPriority w:val="99"/>
    <w:semiHidden/>
    <w:unhideWhenUsed/>
    <w:rsid w:val="00EC25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604050">
      <w:bodyDiv w:val="1"/>
      <w:marLeft w:val="0"/>
      <w:marRight w:val="0"/>
      <w:marTop w:val="0"/>
      <w:marBottom w:val="0"/>
      <w:divBdr>
        <w:top w:val="none" w:sz="0" w:space="0" w:color="auto"/>
        <w:left w:val="none" w:sz="0" w:space="0" w:color="auto"/>
        <w:bottom w:val="none" w:sz="0" w:space="0" w:color="auto"/>
        <w:right w:val="none" w:sz="0" w:space="0" w:color="auto"/>
      </w:divBdr>
      <w:divsChild>
        <w:div w:id="648436372">
          <w:marLeft w:val="0"/>
          <w:marRight w:val="0"/>
          <w:marTop w:val="150"/>
          <w:marBottom w:val="150"/>
          <w:divBdr>
            <w:top w:val="none" w:sz="0" w:space="0" w:color="auto"/>
            <w:left w:val="none" w:sz="0" w:space="0" w:color="auto"/>
            <w:bottom w:val="none" w:sz="0" w:space="0" w:color="auto"/>
            <w:right w:val="none" w:sz="0" w:space="0" w:color="auto"/>
          </w:divBdr>
          <w:divsChild>
            <w:div w:id="1779791717">
              <w:marLeft w:val="0"/>
              <w:marRight w:val="150"/>
              <w:marTop w:val="0"/>
              <w:marBottom w:val="150"/>
              <w:divBdr>
                <w:top w:val="none" w:sz="0" w:space="0" w:color="auto"/>
                <w:left w:val="none" w:sz="0" w:space="0" w:color="auto"/>
                <w:bottom w:val="none" w:sz="0" w:space="0" w:color="auto"/>
                <w:right w:val="none" w:sz="0" w:space="0" w:color="auto"/>
              </w:divBdr>
            </w:div>
            <w:div w:id="438067940">
              <w:marLeft w:val="0"/>
              <w:marRight w:val="150"/>
              <w:marTop w:val="0"/>
              <w:marBottom w:val="150"/>
              <w:divBdr>
                <w:top w:val="none" w:sz="0" w:space="0" w:color="auto"/>
                <w:left w:val="none" w:sz="0" w:space="0" w:color="auto"/>
                <w:bottom w:val="none" w:sz="0" w:space="0" w:color="auto"/>
                <w:right w:val="none" w:sz="0" w:space="0" w:color="auto"/>
              </w:divBdr>
            </w:div>
            <w:div w:id="1483935104">
              <w:marLeft w:val="0"/>
              <w:marRight w:val="150"/>
              <w:marTop w:val="0"/>
              <w:marBottom w:val="150"/>
              <w:divBdr>
                <w:top w:val="none" w:sz="0" w:space="0" w:color="auto"/>
                <w:left w:val="none" w:sz="0" w:space="0" w:color="auto"/>
                <w:bottom w:val="none" w:sz="0" w:space="0" w:color="auto"/>
                <w:right w:val="none" w:sz="0" w:space="0" w:color="auto"/>
              </w:divBdr>
            </w:div>
            <w:div w:id="50078006">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1537</Words>
  <Characters>8764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Красный плёс</dc:creator>
  <cp:keywords/>
  <dc:description/>
  <cp:lastModifiedBy>Красный плёс</cp:lastModifiedBy>
  <cp:revision>1</cp:revision>
  <dcterms:created xsi:type="dcterms:W3CDTF">2025-05-22T11:35:00Z</dcterms:created>
  <dcterms:modified xsi:type="dcterms:W3CDTF">2025-05-22T11:45:00Z</dcterms:modified>
</cp:coreProperties>
</file>